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18"/>
        <w:gridCol w:w="2617"/>
        <w:gridCol w:w="1977"/>
        <w:gridCol w:w="2060"/>
        <w:gridCol w:w="2004"/>
      </w:tblGrid>
      <w:tr w:rsidR="00B57281" w:rsidTr="00FA6832">
        <w:tc>
          <w:tcPr>
            <w:tcW w:w="9576" w:type="dxa"/>
            <w:gridSpan w:val="5"/>
          </w:tcPr>
          <w:p w:rsidR="00B57281" w:rsidRDefault="00B57281" w:rsidP="00B57281">
            <w:pPr>
              <w:pStyle w:val="Header"/>
            </w:pPr>
            <w:r>
              <w:t xml:space="preserve">                                          SS2   PHOTOGRAPHY  SCHEME AND PRACTICE QUESTIONS</w:t>
            </w:r>
          </w:p>
          <w:p w:rsidR="00B57281" w:rsidRDefault="00B57281"/>
        </w:tc>
      </w:tr>
      <w:tr w:rsidR="00BD67E3" w:rsidTr="00BD67E3">
        <w:tc>
          <w:tcPr>
            <w:tcW w:w="918" w:type="dxa"/>
          </w:tcPr>
          <w:p w:rsidR="00BD67E3" w:rsidRDefault="00BD67E3">
            <w:r>
              <w:t>WK</w:t>
            </w:r>
          </w:p>
        </w:tc>
        <w:tc>
          <w:tcPr>
            <w:tcW w:w="2617" w:type="dxa"/>
          </w:tcPr>
          <w:p w:rsidR="00BD67E3" w:rsidRDefault="00BD67E3">
            <w:r>
              <w:t>TOPICS</w:t>
            </w:r>
          </w:p>
        </w:tc>
        <w:tc>
          <w:tcPr>
            <w:tcW w:w="1977" w:type="dxa"/>
          </w:tcPr>
          <w:p w:rsidR="00B57281" w:rsidRDefault="00BD67E3">
            <w:r>
              <w:t xml:space="preserve">CONTENT </w:t>
            </w:r>
          </w:p>
          <w:p w:rsidR="00B57281" w:rsidRDefault="00B57281"/>
          <w:p w:rsidR="00BD67E3" w:rsidRDefault="00BD67E3">
            <w:r>
              <w:t>ELEMENTS</w:t>
            </w:r>
          </w:p>
        </w:tc>
        <w:tc>
          <w:tcPr>
            <w:tcW w:w="2060" w:type="dxa"/>
          </w:tcPr>
          <w:p w:rsidR="00BD67E3" w:rsidRDefault="00BD67E3">
            <w:r>
              <w:t>PERFORMANCE OBJECTIVES</w:t>
            </w:r>
          </w:p>
        </w:tc>
        <w:tc>
          <w:tcPr>
            <w:tcW w:w="2004" w:type="dxa"/>
          </w:tcPr>
          <w:p w:rsidR="00BD67E3" w:rsidRDefault="00BD67E3">
            <w:r>
              <w:t>PRACTICE QUESTIONS</w:t>
            </w:r>
          </w:p>
        </w:tc>
      </w:tr>
      <w:tr w:rsidR="00BD67E3" w:rsidTr="00BD67E3">
        <w:tc>
          <w:tcPr>
            <w:tcW w:w="918" w:type="dxa"/>
          </w:tcPr>
          <w:p w:rsidR="00BD67E3" w:rsidRDefault="00BD67E3">
            <w:r>
              <w:t xml:space="preserve"> 1</w:t>
            </w:r>
          </w:p>
        </w:tc>
        <w:tc>
          <w:tcPr>
            <w:tcW w:w="2617" w:type="dxa"/>
          </w:tcPr>
          <w:p w:rsidR="00BD67E3" w:rsidRDefault="00BD67E3">
            <w:r>
              <w:t>FILM DEVELOPMENT PROCESS</w:t>
            </w:r>
          </w:p>
        </w:tc>
        <w:tc>
          <w:tcPr>
            <w:tcW w:w="1977" w:type="dxa"/>
          </w:tcPr>
          <w:p w:rsidR="00BD67E3" w:rsidRDefault="00BD67E3">
            <w:r>
              <w:t>i. Dilusion of Developer and fixer</w:t>
            </w:r>
          </w:p>
          <w:p w:rsidR="00BD67E3" w:rsidRDefault="00BD67E3">
            <w:r>
              <w:t>ii.  Loading of film into the tank or see-saw method</w:t>
            </w:r>
          </w:p>
          <w:p w:rsidR="00BD67E3" w:rsidRDefault="00BD67E3">
            <w:r>
              <w:t>iii. pouring and Timming the actions of Developer</w:t>
            </w:r>
          </w:p>
          <w:p w:rsidR="00BD67E3" w:rsidRDefault="00BD67E3"/>
          <w:p w:rsidR="00BD67E3" w:rsidRDefault="00BD67E3"/>
        </w:tc>
        <w:tc>
          <w:tcPr>
            <w:tcW w:w="2060" w:type="dxa"/>
          </w:tcPr>
          <w:p w:rsidR="00BD67E3" w:rsidRDefault="00BD67E3">
            <w:r>
              <w:t>i.  identify two types of chemicals you know in photography</w:t>
            </w:r>
          </w:p>
        </w:tc>
        <w:tc>
          <w:tcPr>
            <w:tcW w:w="2004" w:type="dxa"/>
          </w:tcPr>
          <w:p w:rsidR="00BD67E3" w:rsidRDefault="00BD67E3">
            <w:r>
              <w:t>i.What is dilusion of chemicals</w:t>
            </w:r>
          </w:p>
          <w:p w:rsidR="00BD67E3" w:rsidRDefault="00BD67E3">
            <w:r>
              <w:t>ii. why do we dilute chemicals in photography?</w:t>
            </w:r>
          </w:p>
        </w:tc>
      </w:tr>
      <w:tr w:rsidR="00BD67E3" w:rsidTr="00BD67E3">
        <w:tc>
          <w:tcPr>
            <w:tcW w:w="918" w:type="dxa"/>
          </w:tcPr>
          <w:p w:rsidR="00BD67E3" w:rsidRDefault="00BD67E3">
            <w:r>
              <w:t>2</w:t>
            </w:r>
          </w:p>
        </w:tc>
        <w:tc>
          <w:tcPr>
            <w:tcW w:w="2617" w:type="dxa"/>
          </w:tcPr>
          <w:p w:rsidR="00BD67E3" w:rsidRDefault="00BD67E3">
            <w:r>
              <w:t>SAFETY MEASURES</w:t>
            </w:r>
          </w:p>
        </w:tc>
        <w:tc>
          <w:tcPr>
            <w:tcW w:w="1977" w:type="dxa"/>
          </w:tcPr>
          <w:p w:rsidR="00BD67E3" w:rsidRDefault="00BD67E3">
            <w:r>
              <w:t>i. Apron /Lab coat</w:t>
            </w:r>
          </w:p>
          <w:p w:rsidR="00BD67E3" w:rsidRDefault="00BD67E3">
            <w:r>
              <w:t>ii.Rubber gloves</w:t>
            </w:r>
          </w:p>
          <w:p w:rsidR="00BD67E3" w:rsidRDefault="00BD67E3">
            <w:r>
              <w:t>iii.first aid/ for chemical burns</w:t>
            </w:r>
          </w:p>
          <w:p w:rsidR="00BD67E3" w:rsidRDefault="00BD67E3">
            <w:r>
              <w:t>iii. Proper storage of chemicals</w:t>
            </w:r>
          </w:p>
        </w:tc>
        <w:tc>
          <w:tcPr>
            <w:tcW w:w="2060" w:type="dxa"/>
          </w:tcPr>
          <w:p w:rsidR="00BD67E3" w:rsidRDefault="00BD67E3">
            <w:r>
              <w:t>i. state the functions of first aid chemical burns</w:t>
            </w:r>
          </w:p>
        </w:tc>
        <w:tc>
          <w:tcPr>
            <w:tcW w:w="2004" w:type="dxa"/>
          </w:tcPr>
          <w:p w:rsidR="00BD67E3" w:rsidRDefault="00BD67E3">
            <w:r>
              <w:t>i. Briefly explain what safety measures in the darkroom is all about</w:t>
            </w:r>
          </w:p>
        </w:tc>
      </w:tr>
      <w:tr w:rsidR="00BD67E3" w:rsidTr="00BD67E3">
        <w:tc>
          <w:tcPr>
            <w:tcW w:w="918" w:type="dxa"/>
          </w:tcPr>
          <w:p w:rsidR="00BD67E3" w:rsidRDefault="00BD67E3">
            <w:r>
              <w:t>3</w:t>
            </w:r>
          </w:p>
        </w:tc>
        <w:tc>
          <w:tcPr>
            <w:tcW w:w="2617" w:type="dxa"/>
          </w:tcPr>
          <w:p w:rsidR="00BD67E3" w:rsidRDefault="00BD67E3">
            <w:r>
              <w:t>PRINTING OF PHOTOGRAPHS</w:t>
            </w:r>
          </w:p>
        </w:tc>
        <w:tc>
          <w:tcPr>
            <w:tcW w:w="1977" w:type="dxa"/>
          </w:tcPr>
          <w:p w:rsidR="00BD67E3" w:rsidRDefault="00BD67E3">
            <w:r>
              <w:t>a. materials and equipment</w:t>
            </w:r>
          </w:p>
          <w:p w:rsidR="00BD67E3" w:rsidRDefault="00BD67E3">
            <w:r>
              <w:t>i. Enlarger</w:t>
            </w:r>
          </w:p>
          <w:p w:rsidR="00BD67E3" w:rsidRDefault="00BD67E3">
            <w:r>
              <w:t>ii. safe light</w:t>
            </w:r>
          </w:p>
          <w:p w:rsidR="00BD67E3" w:rsidRDefault="00BD67E3">
            <w:r>
              <w:t xml:space="preserve"> iii. printing paper</w:t>
            </w:r>
          </w:p>
          <w:p w:rsidR="00BD67E3" w:rsidRDefault="00BD67E3">
            <w:r>
              <w:t>printing frame</w:t>
            </w:r>
          </w:p>
          <w:p w:rsidR="00BD67E3" w:rsidRDefault="00BD67E3">
            <w:r>
              <w:t>iv. Developer and fixer etc.</w:t>
            </w:r>
          </w:p>
          <w:p w:rsidR="00BD67E3" w:rsidRDefault="00BD67E3"/>
        </w:tc>
        <w:tc>
          <w:tcPr>
            <w:tcW w:w="2060" w:type="dxa"/>
          </w:tcPr>
          <w:p w:rsidR="00BD67E3" w:rsidRDefault="00BD67E3">
            <w:r>
              <w:t>Students  differentiating the types of enlarger</w:t>
            </w:r>
          </w:p>
        </w:tc>
        <w:tc>
          <w:tcPr>
            <w:tcW w:w="2004" w:type="dxa"/>
          </w:tcPr>
          <w:p w:rsidR="00BD67E3" w:rsidRDefault="00BD67E3">
            <w:r>
              <w:t>I. What is printing of photographs in photography?</w:t>
            </w:r>
          </w:p>
          <w:p w:rsidR="00BD67E3" w:rsidRDefault="00BD67E3">
            <w:r>
              <w:t>ii. Define Enlarger and state the types.</w:t>
            </w:r>
          </w:p>
        </w:tc>
      </w:tr>
      <w:tr w:rsidR="00BD67E3" w:rsidTr="00BD67E3">
        <w:tc>
          <w:tcPr>
            <w:tcW w:w="918" w:type="dxa"/>
          </w:tcPr>
          <w:p w:rsidR="00BD67E3" w:rsidRDefault="00BD67E3">
            <w:r>
              <w:t>4</w:t>
            </w:r>
          </w:p>
        </w:tc>
        <w:tc>
          <w:tcPr>
            <w:tcW w:w="2617" w:type="dxa"/>
          </w:tcPr>
          <w:p w:rsidR="00BD67E3" w:rsidRDefault="00BD67E3">
            <w:r>
              <w:t>PRIINTING PROCESS</w:t>
            </w:r>
          </w:p>
        </w:tc>
        <w:tc>
          <w:tcPr>
            <w:tcW w:w="1977" w:type="dxa"/>
          </w:tcPr>
          <w:p w:rsidR="00BD67E3" w:rsidRDefault="00BD67E3">
            <w:r>
              <w:t>i. Difference between analogue and digital photography</w:t>
            </w:r>
          </w:p>
          <w:p w:rsidR="00BD67E3" w:rsidRDefault="00BD67E3">
            <w:r>
              <w:t>ii. The development of digital photography</w:t>
            </w:r>
          </w:p>
        </w:tc>
        <w:tc>
          <w:tcPr>
            <w:tcW w:w="2060" w:type="dxa"/>
          </w:tcPr>
          <w:p w:rsidR="00BD67E3" w:rsidRDefault="00BD67E3"/>
        </w:tc>
        <w:tc>
          <w:tcPr>
            <w:tcW w:w="2004" w:type="dxa"/>
          </w:tcPr>
          <w:p w:rsidR="00BD67E3" w:rsidRDefault="00BD67E3">
            <w:r>
              <w:t>With relevant examples , differentiate between analogue and digital photography</w:t>
            </w:r>
          </w:p>
        </w:tc>
      </w:tr>
      <w:tr w:rsidR="00BD67E3" w:rsidTr="00BD67E3">
        <w:tc>
          <w:tcPr>
            <w:tcW w:w="918" w:type="dxa"/>
          </w:tcPr>
          <w:p w:rsidR="00BD67E3" w:rsidRDefault="00BD67E3"/>
        </w:tc>
        <w:tc>
          <w:tcPr>
            <w:tcW w:w="2617" w:type="dxa"/>
          </w:tcPr>
          <w:p w:rsidR="00BD67E3" w:rsidRDefault="00BD67E3"/>
        </w:tc>
        <w:tc>
          <w:tcPr>
            <w:tcW w:w="1977" w:type="dxa"/>
          </w:tcPr>
          <w:p w:rsidR="00BD67E3" w:rsidRDefault="00BD67E3"/>
        </w:tc>
        <w:tc>
          <w:tcPr>
            <w:tcW w:w="2060" w:type="dxa"/>
          </w:tcPr>
          <w:p w:rsidR="00BD67E3" w:rsidRDefault="00BD67E3"/>
        </w:tc>
        <w:tc>
          <w:tcPr>
            <w:tcW w:w="2004" w:type="dxa"/>
          </w:tcPr>
          <w:p w:rsidR="00BD67E3" w:rsidRDefault="00BD67E3"/>
        </w:tc>
      </w:tr>
    </w:tbl>
    <w:p w:rsidR="00F300E2" w:rsidRDefault="00F300E2"/>
    <w:sectPr w:rsidR="00F300E2" w:rsidSect="00B57281">
      <w:headerReference w:type="default" r:id="rId6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7C7" w:rsidRDefault="003747C7" w:rsidP="0072183C">
      <w:pPr>
        <w:spacing w:after="0" w:line="240" w:lineRule="auto"/>
      </w:pPr>
      <w:r>
        <w:separator/>
      </w:r>
    </w:p>
  </w:endnote>
  <w:endnote w:type="continuationSeparator" w:id="1">
    <w:p w:rsidR="003747C7" w:rsidRDefault="003747C7" w:rsidP="0072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7C7" w:rsidRDefault="003747C7" w:rsidP="0072183C">
      <w:pPr>
        <w:spacing w:after="0" w:line="240" w:lineRule="auto"/>
      </w:pPr>
      <w:r>
        <w:separator/>
      </w:r>
    </w:p>
  </w:footnote>
  <w:footnote w:type="continuationSeparator" w:id="1">
    <w:p w:rsidR="003747C7" w:rsidRDefault="003747C7" w:rsidP="0072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DB" w:rsidRDefault="002F5ADB">
    <w:pPr>
      <w:pStyle w:val="Header"/>
    </w:pPr>
  </w:p>
  <w:p w:rsidR="002F5ADB" w:rsidRDefault="002F5ADB">
    <w:pPr>
      <w:pStyle w:val="Header"/>
    </w:pPr>
  </w:p>
  <w:p w:rsidR="002F5ADB" w:rsidRDefault="002F5A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83C"/>
    <w:rsid w:val="00011CC8"/>
    <w:rsid w:val="000319B5"/>
    <w:rsid w:val="00041D24"/>
    <w:rsid w:val="00062B80"/>
    <w:rsid w:val="00066BE1"/>
    <w:rsid w:val="00072702"/>
    <w:rsid w:val="00090335"/>
    <w:rsid w:val="000933BE"/>
    <w:rsid w:val="00147E73"/>
    <w:rsid w:val="00195539"/>
    <w:rsid w:val="001A2147"/>
    <w:rsid w:val="002725FA"/>
    <w:rsid w:val="00281368"/>
    <w:rsid w:val="00286D95"/>
    <w:rsid w:val="002C303C"/>
    <w:rsid w:val="002F5ADB"/>
    <w:rsid w:val="003121E1"/>
    <w:rsid w:val="00330251"/>
    <w:rsid w:val="00335884"/>
    <w:rsid w:val="00367919"/>
    <w:rsid w:val="003747C7"/>
    <w:rsid w:val="00394F7F"/>
    <w:rsid w:val="003D3BB7"/>
    <w:rsid w:val="004019D3"/>
    <w:rsid w:val="004026DC"/>
    <w:rsid w:val="00411D30"/>
    <w:rsid w:val="00447346"/>
    <w:rsid w:val="0048170E"/>
    <w:rsid w:val="004B1FCC"/>
    <w:rsid w:val="004C72D4"/>
    <w:rsid w:val="004C7F5B"/>
    <w:rsid w:val="004D1823"/>
    <w:rsid w:val="004F1E63"/>
    <w:rsid w:val="00512B20"/>
    <w:rsid w:val="005209DB"/>
    <w:rsid w:val="00521A66"/>
    <w:rsid w:val="00532003"/>
    <w:rsid w:val="005466B2"/>
    <w:rsid w:val="00561AC0"/>
    <w:rsid w:val="00562E1A"/>
    <w:rsid w:val="005734D8"/>
    <w:rsid w:val="0062641C"/>
    <w:rsid w:val="00651A6F"/>
    <w:rsid w:val="006706C0"/>
    <w:rsid w:val="00687B75"/>
    <w:rsid w:val="006D2C2E"/>
    <w:rsid w:val="006E0DB6"/>
    <w:rsid w:val="006E1214"/>
    <w:rsid w:val="006E34D7"/>
    <w:rsid w:val="006F08EA"/>
    <w:rsid w:val="006F2FFF"/>
    <w:rsid w:val="0072183C"/>
    <w:rsid w:val="00721AAD"/>
    <w:rsid w:val="00734143"/>
    <w:rsid w:val="007408BA"/>
    <w:rsid w:val="007657DE"/>
    <w:rsid w:val="00781124"/>
    <w:rsid w:val="00827A65"/>
    <w:rsid w:val="00860D60"/>
    <w:rsid w:val="00861718"/>
    <w:rsid w:val="008865A7"/>
    <w:rsid w:val="008A21AC"/>
    <w:rsid w:val="008B773E"/>
    <w:rsid w:val="009673A4"/>
    <w:rsid w:val="00981831"/>
    <w:rsid w:val="00983864"/>
    <w:rsid w:val="009863CE"/>
    <w:rsid w:val="009A111C"/>
    <w:rsid w:val="009F7AAF"/>
    <w:rsid w:val="00A154F4"/>
    <w:rsid w:val="00A95A8B"/>
    <w:rsid w:val="00AE141E"/>
    <w:rsid w:val="00B113F2"/>
    <w:rsid w:val="00B32F73"/>
    <w:rsid w:val="00B46B48"/>
    <w:rsid w:val="00B57281"/>
    <w:rsid w:val="00B63A8B"/>
    <w:rsid w:val="00B74864"/>
    <w:rsid w:val="00B80717"/>
    <w:rsid w:val="00B923E7"/>
    <w:rsid w:val="00BB0F78"/>
    <w:rsid w:val="00BB749F"/>
    <w:rsid w:val="00BD1C34"/>
    <w:rsid w:val="00BD67E3"/>
    <w:rsid w:val="00C12ABC"/>
    <w:rsid w:val="00C621CC"/>
    <w:rsid w:val="00CC6687"/>
    <w:rsid w:val="00D07A9A"/>
    <w:rsid w:val="00D84EF5"/>
    <w:rsid w:val="00DD0C23"/>
    <w:rsid w:val="00DF5999"/>
    <w:rsid w:val="00E04F33"/>
    <w:rsid w:val="00E304A1"/>
    <w:rsid w:val="00E60A56"/>
    <w:rsid w:val="00EA7D15"/>
    <w:rsid w:val="00ED3D50"/>
    <w:rsid w:val="00EF2302"/>
    <w:rsid w:val="00F25FF3"/>
    <w:rsid w:val="00F27585"/>
    <w:rsid w:val="00F300E2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18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1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83C"/>
  </w:style>
  <w:style w:type="paragraph" w:styleId="Footer">
    <w:name w:val="footer"/>
    <w:basedOn w:val="Normal"/>
    <w:link w:val="FooterChar"/>
    <w:uiPriority w:val="99"/>
    <w:semiHidden/>
    <w:unhideWhenUsed/>
    <w:rsid w:val="00721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8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11</cp:revision>
  <dcterms:created xsi:type="dcterms:W3CDTF">2016-08-01T11:41:00Z</dcterms:created>
  <dcterms:modified xsi:type="dcterms:W3CDTF">2016-08-02T09:54:00Z</dcterms:modified>
</cp:coreProperties>
</file>