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AA" w:rsidRDefault="00EB35AA">
      <w:r>
        <w:t>NAME OF TEACHER: AYANDIRAN GBENGA</w:t>
      </w:r>
    </w:p>
    <w:p w:rsidR="00EB35AA" w:rsidRDefault="00EB35AA">
      <w:r>
        <w:t>SUBJECT: CHEMISTRY</w:t>
      </w:r>
    </w:p>
    <w:p w:rsidR="00EB35AA" w:rsidRDefault="00EB35AA">
      <w:r>
        <w:t>CLASS: SS TWO</w:t>
      </w:r>
    </w:p>
    <w:p w:rsidR="00EB35AA" w:rsidRDefault="00EB35AA">
      <w:r>
        <w:t>PHONE NUMBER: 07030428475</w:t>
      </w:r>
      <w:bookmarkStart w:id="0" w:name="_GoBack"/>
      <w:bookmarkEnd w:id="0"/>
    </w:p>
    <w:p w:rsidR="00823411" w:rsidRDefault="003B28D5">
      <w:r>
        <w:t xml:space="preserve">                                     </w:t>
      </w:r>
      <w:r w:rsidR="00EB35AA">
        <w:t xml:space="preserve">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2118"/>
        <w:gridCol w:w="2623"/>
        <w:gridCol w:w="2411"/>
        <w:gridCol w:w="1861"/>
      </w:tblGrid>
      <w:tr w:rsidR="00F26E25" w:rsidTr="00F26E25">
        <w:tc>
          <w:tcPr>
            <w:tcW w:w="56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262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241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OBJECTIVES</w:t>
            </w:r>
          </w:p>
        </w:tc>
        <w:tc>
          <w:tcPr>
            <w:tcW w:w="186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QUESTIONS</w:t>
            </w:r>
          </w:p>
        </w:tc>
      </w:tr>
      <w:tr w:rsidR="00F26E25" w:rsidTr="00F26E25">
        <w:tc>
          <w:tcPr>
            <w:tcW w:w="56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8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ELECTROLYSIS</w:t>
            </w:r>
          </w:p>
        </w:tc>
        <w:tc>
          <w:tcPr>
            <w:tcW w:w="262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law of electrolysis,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Second law of electrolysis </w:t>
            </w:r>
          </w:p>
        </w:tc>
        <w:tc>
          <w:tcPr>
            <w:tcW w:w="241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should be able to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state the laws of electrolysis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solve mathematical problems</w:t>
            </w:r>
          </w:p>
        </w:tc>
        <w:tc>
          <w:tcPr>
            <w:tcW w:w="186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State the laws of electrolysis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Calculate the mass of copper deposited when 0.2A was passed through copper sulphate solution for 2 hours</w:t>
            </w:r>
          </w:p>
        </w:tc>
      </w:tr>
      <w:tr w:rsidR="00F26E25" w:rsidTr="00F26E25">
        <w:tc>
          <w:tcPr>
            <w:tcW w:w="56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8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t xml:space="preserve">OXIDATION AND REDUCTION </w:t>
            </w:r>
          </w:p>
        </w:tc>
        <w:tc>
          <w:tcPr>
            <w:tcW w:w="2623" w:type="dxa"/>
          </w:tcPr>
          <w:p w:rsidR="00F26E25" w:rsidRDefault="00F26E25" w:rsidP="00A20E07">
            <w:r>
              <w:t>Oxidation and reduction</w:t>
            </w:r>
          </w:p>
          <w:p w:rsidR="00F26E25" w:rsidRDefault="00F26E25" w:rsidP="00A20E07">
            <w:r>
              <w:t>Redox series</w:t>
            </w:r>
          </w:p>
          <w:p w:rsidR="00F26E25" w:rsidRDefault="00F26E25" w:rsidP="00A20E07">
            <w:r>
              <w:t>The use of oxidation numbers</w:t>
            </w:r>
          </w:p>
          <w:p w:rsidR="00F26E25" w:rsidRDefault="00F26E25" w:rsidP="00A20E07">
            <w:pPr>
              <w:rPr>
                <w:rFonts w:ascii="Times New Roman" w:hAnsi="Times New Roman" w:cs="Times New Roman"/>
              </w:rPr>
            </w:pPr>
            <w:r>
              <w:t xml:space="preserve">Balancing of redox equations </w:t>
            </w:r>
          </w:p>
        </w:tc>
        <w:tc>
          <w:tcPr>
            <w:tcW w:w="241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define oxidation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define reduction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calculate oxidation numbers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balance redox equations</w:t>
            </w:r>
          </w:p>
        </w:tc>
        <w:tc>
          <w:tcPr>
            <w:tcW w:w="186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oxidation in terms of electron transfer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Find the oxidation number of manganes in potassium per manganate</w:t>
            </w:r>
          </w:p>
        </w:tc>
      </w:tr>
      <w:tr w:rsidR="00F26E25" w:rsidTr="00F26E25">
        <w:tc>
          <w:tcPr>
            <w:tcW w:w="56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8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t xml:space="preserve">ACIDS –BASES REACTIONS </w:t>
            </w:r>
          </w:p>
        </w:tc>
        <w:tc>
          <w:tcPr>
            <w:tcW w:w="2623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t xml:space="preserve">Qualitative comparison of  conductance of molar solutions of strong/weak acids and bases </w:t>
            </w:r>
          </w:p>
        </w:tc>
        <w:tc>
          <w:tcPr>
            <w:tcW w:w="241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define molar solutions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describe strong and weak acids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describe strong and weak bases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compare the conductance of molar solutions</w:t>
            </w:r>
          </w:p>
        </w:tc>
        <w:tc>
          <w:tcPr>
            <w:tcW w:w="1861" w:type="dxa"/>
          </w:tcPr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a molar solution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Differentiate between strong and weak acids</w:t>
            </w:r>
          </w:p>
          <w:p w:rsidR="00F26E25" w:rsidRDefault="00F26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Compare the </w:t>
            </w:r>
            <w:r w:rsidR="00295960">
              <w:rPr>
                <w:rFonts w:ascii="Times New Roman" w:hAnsi="Times New Roman" w:cs="Times New Roman"/>
              </w:rPr>
              <w:t>conductance of strong and weak acids</w:t>
            </w:r>
          </w:p>
        </w:tc>
      </w:tr>
      <w:tr w:rsidR="00F26E25" w:rsidTr="00F26E25">
        <w:tc>
          <w:tcPr>
            <w:tcW w:w="563" w:type="dxa"/>
          </w:tcPr>
          <w:p w:rsidR="00F26E25" w:rsidRDefault="00F26E25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8" w:type="dxa"/>
          </w:tcPr>
          <w:p w:rsidR="00F26E25" w:rsidRDefault="00F26E25" w:rsidP="00A20E07">
            <w:r>
              <w:t>THE RATE OF CHEMICAL REACTIONS</w:t>
            </w:r>
          </w:p>
        </w:tc>
        <w:tc>
          <w:tcPr>
            <w:tcW w:w="2623" w:type="dxa"/>
          </w:tcPr>
          <w:p w:rsidR="00F26E25" w:rsidRDefault="00F26E25" w:rsidP="00F26E25">
            <w:r>
              <w:t>Factors affecting the rate of chemical reactions</w:t>
            </w:r>
          </w:p>
          <w:p w:rsidR="00F26E25" w:rsidRDefault="00F26E25" w:rsidP="00F26E25">
            <w:r>
              <w:t>Nature of substances , Concentration, Temperature, Catalyst, light,</w:t>
            </w:r>
          </w:p>
          <w:p w:rsidR="00F26E25" w:rsidRDefault="00F26E25" w:rsidP="00F26E25">
            <w:pPr>
              <w:rPr>
                <w:rFonts w:ascii="Times New Roman" w:hAnsi="Times New Roman" w:cs="Times New Roman"/>
              </w:rPr>
            </w:pPr>
            <w:r>
              <w:t xml:space="preserve"> Collision theory and reaction mechanism   </w:t>
            </w:r>
          </w:p>
        </w:tc>
        <w:tc>
          <w:tcPr>
            <w:tcW w:w="2411" w:type="dxa"/>
          </w:tcPr>
          <w:p w:rsidR="00F26E25" w:rsidRDefault="00F26E25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define the rate of reactions</w:t>
            </w:r>
          </w:p>
          <w:p w:rsidR="00F26E25" w:rsidRDefault="00F26E25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state collision theory</w:t>
            </w:r>
          </w:p>
          <w:p w:rsidR="00F26E25" w:rsidRDefault="00F26E25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describe the factors that affect the rate of reactions</w:t>
            </w:r>
          </w:p>
        </w:tc>
        <w:tc>
          <w:tcPr>
            <w:tcW w:w="1861" w:type="dxa"/>
          </w:tcPr>
          <w:p w:rsidR="00F26E25" w:rsidRDefault="00295960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the rate of chemical reaction</w:t>
            </w:r>
          </w:p>
          <w:p w:rsidR="00295960" w:rsidRDefault="00295960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List the factors that affect the rate of reactions</w:t>
            </w:r>
          </w:p>
          <w:p w:rsidR="00295960" w:rsidRDefault="00295960" w:rsidP="00A2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State a reason why saw dust burns faster than log of wood of the same mass</w:t>
            </w:r>
          </w:p>
        </w:tc>
      </w:tr>
    </w:tbl>
    <w:p w:rsidR="009B415F" w:rsidRPr="009B415F" w:rsidRDefault="00A20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sectPr w:rsidR="009B415F" w:rsidRPr="009B4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5F"/>
    <w:rsid w:val="00295960"/>
    <w:rsid w:val="003B28D5"/>
    <w:rsid w:val="00823411"/>
    <w:rsid w:val="009B415F"/>
    <w:rsid w:val="00A20E07"/>
    <w:rsid w:val="00EB35AA"/>
    <w:rsid w:val="00F2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4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3</cp:revision>
  <dcterms:created xsi:type="dcterms:W3CDTF">2016-08-01T18:11:00Z</dcterms:created>
  <dcterms:modified xsi:type="dcterms:W3CDTF">2016-08-01T23:12:00Z</dcterms:modified>
</cp:coreProperties>
</file>