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49" w:rsidRDefault="00605373" w:rsidP="00506149">
      <w:pPr>
        <w:pStyle w:val="Heading1"/>
        <w:jc w:val="center"/>
      </w:pPr>
      <w:r>
        <w:t>JSS 3</w:t>
      </w:r>
      <w:r w:rsidR="00506149">
        <w:t xml:space="preserve"> SOCIAL STUDIES PRACTICE QUESTION</w:t>
      </w:r>
    </w:p>
    <w:tbl>
      <w:tblPr>
        <w:tblStyle w:val="TableGrid"/>
        <w:tblW w:w="0" w:type="auto"/>
        <w:tblLook w:val="04A0"/>
      </w:tblPr>
      <w:tblGrid>
        <w:gridCol w:w="527"/>
        <w:gridCol w:w="2011"/>
        <w:gridCol w:w="2970"/>
        <w:gridCol w:w="2185"/>
        <w:gridCol w:w="1883"/>
      </w:tblGrid>
      <w:tr w:rsidR="00085C57" w:rsidTr="00085C57">
        <w:trPr>
          <w:trHeight w:val="620"/>
        </w:trPr>
        <w:tc>
          <w:tcPr>
            <w:tcW w:w="527" w:type="dxa"/>
          </w:tcPr>
          <w:p w:rsidR="00085C57" w:rsidRDefault="00085C57">
            <w:r>
              <w:t>WK</w:t>
            </w:r>
          </w:p>
        </w:tc>
        <w:tc>
          <w:tcPr>
            <w:tcW w:w="2011" w:type="dxa"/>
          </w:tcPr>
          <w:p w:rsidR="00085C57" w:rsidRDefault="00085C57">
            <w:r>
              <w:t>TOPIC</w:t>
            </w:r>
          </w:p>
        </w:tc>
        <w:tc>
          <w:tcPr>
            <w:tcW w:w="2970" w:type="dxa"/>
          </w:tcPr>
          <w:p w:rsidR="00085C57" w:rsidRDefault="00085C57">
            <w:r>
              <w:t>CONTENT</w:t>
            </w:r>
          </w:p>
        </w:tc>
        <w:tc>
          <w:tcPr>
            <w:tcW w:w="2185" w:type="dxa"/>
          </w:tcPr>
          <w:p w:rsidR="00085C57" w:rsidRDefault="00085C57">
            <w:r>
              <w:t>BEHAVIOURAL OBJECTIVE</w:t>
            </w:r>
          </w:p>
        </w:tc>
        <w:tc>
          <w:tcPr>
            <w:tcW w:w="1883" w:type="dxa"/>
          </w:tcPr>
          <w:p w:rsidR="00085C57" w:rsidRDefault="00085C57">
            <w:r>
              <w:t>PRACTICE QUESTIONS</w:t>
            </w:r>
          </w:p>
        </w:tc>
      </w:tr>
      <w:tr w:rsidR="00085C57" w:rsidTr="00085C57">
        <w:tc>
          <w:tcPr>
            <w:tcW w:w="527" w:type="dxa"/>
          </w:tcPr>
          <w:p w:rsidR="00085C57" w:rsidRDefault="00085C57">
            <w:r>
              <w:t>1.</w:t>
            </w:r>
          </w:p>
        </w:tc>
        <w:tc>
          <w:tcPr>
            <w:tcW w:w="2011" w:type="dxa"/>
          </w:tcPr>
          <w:p w:rsidR="00085C57" w:rsidRDefault="00085C57" w:rsidP="00085C57">
            <w:r>
              <w:t>Contents of social studies</w:t>
            </w:r>
          </w:p>
          <w:p w:rsidR="00085C57" w:rsidRDefault="00085C57"/>
        </w:tc>
        <w:tc>
          <w:tcPr>
            <w:tcW w:w="2970" w:type="dxa"/>
          </w:tcPr>
          <w:p w:rsidR="00085C57" w:rsidRDefault="00085C57" w:rsidP="00085C57">
            <w:r>
              <w:t xml:space="preserve">1. Meaning of social studies contents: </w:t>
            </w:r>
          </w:p>
          <w:p w:rsidR="00085C57" w:rsidRDefault="00085C57" w:rsidP="00085C57">
            <w:r>
              <w:t>- Facts, concept, generalization, skill, values, and attitudes relevant for learners and the society.</w:t>
            </w:r>
          </w:p>
          <w:p w:rsidR="00085C57" w:rsidRDefault="00085C57" w:rsidP="00085C57">
            <w:r>
              <w:t>- Cognitive, affective, and psychomotor contents.</w:t>
            </w:r>
          </w:p>
          <w:p w:rsidR="00085C57" w:rsidRDefault="00085C57"/>
        </w:tc>
        <w:tc>
          <w:tcPr>
            <w:tcW w:w="2185" w:type="dxa"/>
          </w:tcPr>
          <w:p w:rsidR="00085C57" w:rsidRDefault="00085C57">
            <w:r>
              <w:t>By the end of the lesson, the learners should be able to:</w:t>
            </w:r>
          </w:p>
          <w:p w:rsidR="00085C57" w:rsidRDefault="00085C57">
            <w:r>
              <w:t>1. Explain the meaning of social studies content</w:t>
            </w:r>
          </w:p>
          <w:p w:rsidR="00085C57" w:rsidRDefault="00085C57" w:rsidP="00085C57">
            <w:r>
              <w:t>2. Identify Facts, concept, generalization, skill, values, and attitudes relevant for learners and the society.</w:t>
            </w:r>
          </w:p>
          <w:p w:rsidR="00085C57" w:rsidRDefault="00085C57" w:rsidP="00085C57">
            <w:r>
              <w:t>- Cognitive, affective, and psychomotor contents.</w:t>
            </w:r>
          </w:p>
          <w:p w:rsidR="00085C57" w:rsidRDefault="00085C57">
            <w:r>
              <w:t>3. Identify the components of social studies contents</w:t>
            </w:r>
          </w:p>
        </w:tc>
        <w:tc>
          <w:tcPr>
            <w:tcW w:w="1883" w:type="dxa"/>
          </w:tcPr>
          <w:p w:rsidR="00E33547" w:rsidRDefault="00085C57">
            <w:r>
              <w:t>1.</w:t>
            </w:r>
            <w:r w:rsidR="00E33547">
              <w:t xml:space="preserve"> Explain the contents of social studies.</w:t>
            </w:r>
          </w:p>
          <w:p w:rsidR="00E33547" w:rsidRDefault="00E33547">
            <w:r>
              <w:t>2. Discuss the component of social studies</w:t>
            </w:r>
          </w:p>
        </w:tc>
      </w:tr>
      <w:tr w:rsidR="00E33547" w:rsidTr="00085C57">
        <w:tc>
          <w:tcPr>
            <w:tcW w:w="527" w:type="dxa"/>
          </w:tcPr>
          <w:p w:rsidR="00E33547" w:rsidRDefault="00E33547">
            <w:r>
              <w:t>2</w:t>
            </w:r>
          </w:p>
        </w:tc>
        <w:tc>
          <w:tcPr>
            <w:tcW w:w="2011" w:type="dxa"/>
          </w:tcPr>
          <w:p w:rsidR="00E33547" w:rsidRDefault="00D76A70">
            <w:r>
              <w:t>Roles of Extended Family Members in Child Development</w:t>
            </w:r>
          </w:p>
        </w:tc>
        <w:tc>
          <w:tcPr>
            <w:tcW w:w="2970" w:type="dxa"/>
          </w:tcPr>
          <w:p w:rsidR="00D76A70" w:rsidRDefault="00D76A70" w:rsidP="00D76A70">
            <w:r>
              <w:t>1. Members of Extended Family</w:t>
            </w:r>
          </w:p>
          <w:p w:rsidR="00D76A70" w:rsidRDefault="00D76A70" w:rsidP="00D76A70">
            <w:r>
              <w:t>- Grandparents, Uncles, Aunties, Cousins, Nephews and Nieces</w:t>
            </w:r>
          </w:p>
          <w:p w:rsidR="00D76A70" w:rsidRDefault="00D76A70" w:rsidP="00D76A70">
            <w:r>
              <w:t>2. Role of Extended family in Child Development:</w:t>
            </w:r>
          </w:p>
          <w:p w:rsidR="00E33547" w:rsidRDefault="00D76A70" w:rsidP="00D76A70">
            <w:r>
              <w:t>- Acts as agent of socialization</w:t>
            </w:r>
          </w:p>
        </w:tc>
        <w:tc>
          <w:tcPr>
            <w:tcW w:w="2185" w:type="dxa"/>
          </w:tcPr>
          <w:p w:rsidR="00E33547" w:rsidRDefault="00D76A70" w:rsidP="00DD1AC8">
            <w:r>
              <w:t>By the end of the lesson, the learners should be able to:</w:t>
            </w:r>
          </w:p>
          <w:p w:rsidR="00E33547" w:rsidRDefault="00D76A70" w:rsidP="00DD1AC8">
            <w:r>
              <w:t>1. List the members of extended family</w:t>
            </w:r>
          </w:p>
          <w:p w:rsidR="00D76A70" w:rsidRDefault="00D76A70" w:rsidP="00DD1AC8">
            <w:r>
              <w:t>2. Explain the role of extended family in child development.</w:t>
            </w:r>
          </w:p>
          <w:p w:rsidR="00E33547" w:rsidRDefault="00E33547" w:rsidP="00DD1AC8">
            <w:r>
              <w:t xml:space="preserve"> </w:t>
            </w:r>
          </w:p>
        </w:tc>
        <w:tc>
          <w:tcPr>
            <w:tcW w:w="1883" w:type="dxa"/>
          </w:tcPr>
          <w:p w:rsidR="00E33547" w:rsidRDefault="00B05ACE">
            <w:r>
              <w:t>1.  Draw a family tree showing the members of your extended family</w:t>
            </w:r>
          </w:p>
          <w:p w:rsidR="00B05ACE" w:rsidRDefault="00B05ACE">
            <w:r>
              <w:t xml:space="preserve">2.List </w:t>
            </w:r>
            <w:r w:rsidR="006B699A">
              <w:t>the roles played by these members of you extended family members in child development</w:t>
            </w:r>
          </w:p>
        </w:tc>
      </w:tr>
      <w:tr w:rsidR="00E33547" w:rsidTr="00085C57">
        <w:tc>
          <w:tcPr>
            <w:tcW w:w="527" w:type="dxa"/>
          </w:tcPr>
          <w:p w:rsidR="00E33547" w:rsidRDefault="00B05ACE">
            <w:r>
              <w:t>3.</w:t>
            </w:r>
          </w:p>
        </w:tc>
        <w:tc>
          <w:tcPr>
            <w:tcW w:w="2011" w:type="dxa"/>
          </w:tcPr>
          <w:p w:rsidR="00E33547" w:rsidRDefault="00B05ACE">
            <w:r>
              <w:t>Roles of Extended Family Members in Child Development</w:t>
            </w:r>
          </w:p>
        </w:tc>
        <w:tc>
          <w:tcPr>
            <w:tcW w:w="2970" w:type="dxa"/>
          </w:tcPr>
          <w:p w:rsidR="00B05ACE" w:rsidRDefault="00B05ACE" w:rsidP="00B05ACE">
            <w:r>
              <w:t>-Share folklores</w:t>
            </w:r>
          </w:p>
          <w:p w:rsidR="00B05ACE" w:rsidRDefault="00B05ACE" w:rsidP="00B05ACE">
            <w:r>
              <w:t>- Learn how to relate with elders, younger family members and peers</w:t>
            </w:r>
          </w:p>
          <w:p w:rsidR="00E33547" w:rsidRDefault="00B05ACE" w:rsidP="00B05ACE">
            <w:r>
              <w:t>-Support the nuclear family members whenever the need arises etc.</w:t>
            </w:r>
          </w:p>
        </w:tc>
        <w:tc>
          <w:tcPr>
            <w:tcW w:w="2185" w:type="dxa"/>
          </w:tcPr>
          <w:p w:rsidR="00E33547" w:rsidRDefault="00B05ACE">
            <w:r>
              <w:t>By the end of the lesson, the learners should be able to:</w:t>
            </w:r>
          </w:p>
          <w:p w:rsidR="006B699A" w:rsidRDefault="00B05ACE">
            <w:r>
              <w:t>1. Explain</w:t>
            </w:r>
            <w:r w:rsidR="006B699A">
              <w:t xml:space="preserve"> folklores</w:t>
            </w:r>
          </w:p>
          <w:p w:rsidR="00B05ACE" w:rsidRDefault="006B699A">
            <w:r>
              <w:t>2.Explain how they relate with their family members</w:t>
            </w:r>
            <w:r w:rsidR="00B05ACE">
              <w:t xml:space="preserve"> </w:t>
            </w:r>
          </w:p>
        </w:tc>
        <w:tc>
          <w:tcPr>
            <w:tcW w:w="1883" w:type="dxa"/>
          </w:tcPr>
          <w:p w:rsidR="00E33547" w:rsidRDefault="006B699A">
            <w:r>
              <w:t>1.Wha</w:t>
            </w:r>
            <w:r w:rsidR="000F0F7A">
              <w:t>t is folklores?</w:t>
            </w:r>
          </w:p>
          <w:p w:rsidR="000F0F7A" w:rsidRDefault="000F0F7A">
            <w:r>
              <w:t>2.Explain how family members relate.</w:t>
            </w:r>
          </w:p>
        </w:tc>
      </w:tr>
      <w:tr w:rsidR="00E33547" w:rsidTr="00085C57">
        <w:tc>
          <w:tcPr>
            <w:tcW w:w="527" w:type="dxa"/>
          </w:tcPr>
          <w:p w:rsidR="00E33547" w:rsidRDefault="000F0F7A">
            <w:r>
              <w:t>4.</w:t>
            </w:r>
          </w:p>
        </w:tc>
        <w:tc>
          <w:tcPr>
            <w:tcW w:w="2011" w:type="dxa"/>
          </w:tcPr>
          <w:p w:rsidR="00E33547" w:rsidRDefault="000F0F7A">
            <w:r>
              <w:t>Human Trafficking</w:t>
            </w:r>
          </w:p>
        </w:tc>
        <w:tc>
          <w:tcPr>
            <w:tcW w:w="2970" w:type="dxa"/>
          </w:tcPr>
          <w:p w:rsidR="000F0F7A" w:rsidRDefault="000F0F7A" w:rsidP="000F0F7A">
            <w:r>
              <w:t>1.Meaning of Hunan Trafficking:</w:t>
            </w:r>
          </w:p>
          <w:p w:rsidR="000F0F7A" w:rsidRDefault="000F0F7A" w:rsidP="000F0F7A">
            <w:r>
              <w:t xml:space="preserve">- Recruiting, Transporting and Transferring of persons across borders (national and international) with the intention to deceive and </w:t>
            </w:r>
            <w:r>
              <w:lastRenderedPageBreak/>
              <w:t>exploit them.</w:t>
            </w:r>
          </w:p>
          <w:p w:rsidR="000F0F7A" w:rsidRDefault="000F0F7A" w:rsidP="000F0F7A">
            <w:r>
              <w:t>2.Factors responsible for children and women trafficking</w:t>
            </w:r>
          </w:p>
          <w:p w:rsidR="000F0F7A" w:rsidRDefault="000F0F7A" w:rsidP="000F0F7A">
            <w:r>
              <w:t>-False hope of continuing education or working abroad</w:t>
            </w:r>
          </w:p>
          <w:p w:rsidR="000F0F7A" w:rsidRDefault="000F0F7A" w:rsidP="000F0F7A">
            <w:r>
              <w:t>-poverty</w:t>
            </w:r>
          </w:p>
          <w:p w:rsidR="000F0F7A" w:rsidRDefault="000F0F7A" w:rsidP="000F0F7A">
            <w:r>
              <w:t>-increasing demand for foreign workers</w:t>
            </w:r>
          </w:p>
          <w:p w:rsidR="000F0F7A" w:rsidRDefault="000F0F7A" w:rsidP="000F0F7A">
            <w:r>
              <w:t>-Growth of billion- dollar sex and entertainment industries etc.</w:t>
            </w:r>
          </w:p>
          <w:p w:rsidR="00E33547" w:rsidRDefault="00E33547"/>
        </w:tc>
        <w:tc>
          <w:tcPr>
            <w:tcW w:w="2185" w:type="dxa"/>
          </w:tcPr>
          <w:p w:rsidR="00E33547" w:rsidRDefault="000F0F7A">
            <w:r>
              <w:lastRenderedPageBreak/>
              <w:t>By the end of the lesson, the learners should be able to:</w:t>
            </w:r>
          </w:p>
          <w:p w:rsidR="000F0F7A" w:rsidRDefault="000F0F7A">
            <w:r>
              <w:t>1.Define human trafficking</w:t>
            </w:r>
          </w:p>
          <w:p w:rsidR="000F0F7A" w:rsidRDefault="000F0F7A">
            <w:r>
              <w:t xml:space="preserve">2. Explain the factors responsible for </w:t>
            </w:r>
            <w:r>
              <w:lastRenderedPageBreak/>
              <w:t xml:space="preserve">human trafficking. </w:t>
            </w:r>
          </w:p>
        </w:tc>
        <w:tc>
          <w:tcPr>
            <w:tcW w:w="1883" w:type="dxa"/>
          </w:tcPr>
          <w:p w:rsidR="00E33547" w:rsidRDefault="000F0F7A">
            <w:r>
              <w:lastRenderedPageBreak/>
              <w:t>1.Define human trafficking</w:t>
            </w:r>
          </w:p>
          <w:p w:rsidR="000F0F7A" w:rsidRDefault="000F0F7A">
            <w:r>
              <w:t>2.Mention and explain the factors responsible for human trafficking in Nigeria</w:t>
            </w:r>
          </w:p>
        </w:tc>
      </w:tr>
      <w:tr w:rsidR="000F0F7A" w:rsidTr="00085C57">
        <w:tc>
          <w:tcPr>
            <w:tcW w:w="527" w:type="dxa"/>
          </w:tcPr>
          <w:p w:rsidR="000F0F7A" w:rsidRDefault="000F0F7A"/>
        </w:tc>
        <w:tc>
          <w:tcPr>
            <w:tcW w:w="2011" w:type="dxa"/>
          </w:tcPr>
          <w:p w:rsidR="000F0F7A" w:rsidRDefault="000F0F7A"/>
        </w:tc>
        <w:tc>
          <w:tcPr>
            <w:tcW w:w="2970" w:type="dxa"/>
          </w:tcPr>
          <w:p w:rsidR="000F0F7A" w:rsidRDefault="000F0F7A" w:rsidP="000F0F7A"/>
        </w:tc>
        <w:tc>
          <w:tcPr>
            <w:tcW w:w="2185" w:type="dxa"/>
          </w:tcPr>
          <w:p w:rsidR="000F0F7A" w:rsidRDefault="000F0F7A"/>
        </w:tc>
        <w:tc>
          <w:tcPr>
            <w:tcW w:w="1883" w:type="dxa"/>
          </w:tcPr>
          <w:p w:rsidR="000F0F7A" w:rsidRDefault="000F0F7A"/>
        </w:tc>
      </w:tr>
    </w:tbl>
    <w:p w:rsidR="005637F7" w:rsidRDefault="005637F7"/>
    <w:sectPr w:rsidR="005637F7" w:rsidSect="00563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085C57"/>
    <w:rsid w:val="00085C57"/>
    <w:rsid w:val="000F0F7A"/>
    <w:rsid w:val="003E2DBA"/>
    <w:rsid w:val="00506149"/>
    <w:rsid w:val="005637F7"/>
    <w:rsid w:val="00605373"/>
    <w:rsid w:val="006B699A"/>
    <w:rsid w:val="007B006C"/>
    <w:rsid w:val="00A523C2"/>
    <w:rsid w:val="00B05ACE"/>
    <w:rsid w:val="00C50DCA"/>
    <w:rsid w:val="00D76A70"/>
    <w:rsid w:val="00E33547"/>
    <w:rsid w:val="00F3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7F7"/>
  </w:style>
  <w:style w:type="paragraph" w:styleId="Heading1">
    <w:name w:val="heading 1"/>
    <w:basedOn w:val="Normal"/>
    <w:next w:val="Normal"/>
    <w:link w:val="Heading1Char"/>
    <w:uiPriority w:val="9"/>
    <w:qFormat/>
    <w:rsid w:val="005061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5C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061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3</cp:revision>
  <dcterms:created xsi:type="dcterms:W3CDTF">2016-08-02T10:42:00Z</dcterms:created>
  <dcterms:modified xsi:type="dcterms:W3CDTF">2016-08-02T11:33:00Z</dcterms:modified>
</cp:coreProperties>
</file>