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8A" w:rsidRDefault="00A4448A"/>
    <w:tbl>
      <w:tblPr>
        <w:tblStyle w:val="TableGrid"/>
        <w:tblW w:w="0" w:type="auto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0"/>
        <w:gridCol w:w="2258"/>
        <w:gridCol w:w="17"/>
        <w:gridCol w:w="2311"/>
        <w:gridCol w:w="12"/>
        <w:gridCol w:w="2340"/>
        <w:gridCol w:w="6"/>
        <w:gridCol w:w="2300"/>
      </w:tblGrid>
      <w:tr w:rsidR="00FD3CD2" w:rsidTr="00D810EF">
        <w:trPr>
          <w:trHeight w:val="386"/>
        </w:trPr>
        <w:tc>
          <w:tcPr>
            <w:tcW w:w="9864" w:type="dxa"/>
            <w:gridSpan w:val="8"/>
          </w:tcPr>
          <w:p w:rsidR="00FD3CD2" w:rsidRDefault="00E17795" w:rsidP="000C7DBC">
            <w:r>
              <w:t xml:space="preserve">                                </w:t>
            </w:r>
            <w:r w:rsidR="00FD3CD2">
              <w:t>LITERATURE IN ENGLISH: S</w:t>
            </w:r>
            <w:r w:rsidR="00FA1313">
              <w:t>.</w:t>
            </w:r>
            <w:r w:rsidR="00FD3CD2">
              <w:t xml:space="preserve"> S</w:t>
            </w:r>
            <w:r w:rsidR="00FA1313">
              <w:t>.</w:t>
            </w:r>
            <w:r w:rsidR="00FD3CD2">
              <w:t xml:space="preserve"> S</w:t>
            </w:r>
            <w:r w:rsidR="00FA1313">
              <w:t>.</w:t>
            </w:r>
            <w:r w:rsidR="00FD3CD2">
              <w:t xml:space="preserve"> 1 HOLIDAY SCHEME OF WORK</w:t>
            </w:r>
          </w:p>
        </w:tc>
      </w:tr>
      <w:tr w:rsidR="000339E6" w:rsidTr="00D810EF">
        <w:trPr>
          <w:trHeight w:val="350"/>
        </w:trPr>
        <w:tc>
          <w:tcPr>
            <w:tcW w:w="620" w:type="dxa"/>
            <w:shd w:val="clear" w:color="auto" w:fill="auto"/>
          </w:tcPr>
          <w:p w:rsidR="004F73D0" w:rsidRDefault="004F73D0" w:rsidP="000C7DBC">
            <w:r>
              <w:t>s/no</w:t>
            </w:r>
          </w:p>
        </w:tc>
        <w:tc>
          <w:tcPr>
            <w:tcW w:w="2258" w:type="dxa"/>
          </w:tcPr>
          <w:p w:rsidR="00C80CFA" w:rsidRDefault="00E17795" w:rsidP="000C7DBC">
            <w:r>
              <w:t>HOLIDAY</w:t>
            </w:r>
          </w:p>
          <w:p w:rsidR="004F73D0" w:rsidRDefault="004F73D0" w:rsidP="000C7DBC"/>
        </w:tc>
        <w:tc>
          <w:tcPr>
            <w:tcW w:w="2340" w:type="dxa"/>
            <w:gridSpan w:val="3"/>
          </w:tcPr>
          <w:p w:rsidR="00C80CFA" w:rsidRDefault="00DD67DD" w:rsidP="000C7DBC">
            <w:r>
              <w:t>SCHEME</w:t>
            </w:r>
          </w:p>
        </w:tc>
        <w:tc>
          <w:tcPr>
            <w:tcW w:w="2346" w:type="dxa"/>
            <w:gridSpan w:val="2"/>
          </w:tcPr>
          <w:p w:rsidR="00C80CFA" w:rsidRDefault="00DD67DD" w:rsidP="000C7DBC">
            <w:r>
              <w:t>OF</w:t>
            </w:r>
          </w:p>
        </w:tc>
        <w:tc>
          <w:tcPr>
            <w:tcW w:w="2300" w:type="dxa"/>
          </w:tcPr>
          <w:p w:rsidR="00C80CFA" w:rsidRDefault="00DD67DD" w:rsidP="000C7DBC">
            <w:r>
              <w:t>WORK</w:t>
            </w:r>
          </w:p>
        </w:tc>
      </w:tr>
      <w:tr w:rsidR="000339E6" w:rsidTr="000C7DB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0CFA" w:rsidRDefault="00C80CFA" w:rsidP="000C7DBC"/>
        </w:tc>
        <w:tc>
          <w:tcPr>
            <w:tcW w:w="22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80CFA" w:rsidRDefault="00C80CFA" w:rsidP="000C7DBC">
            <w:r>
              <w:t>TOPIC</w:t>
            </w:r>
          </w:p>
        </w:tc>
        <w:tc>
          <w:tcPr>
            <w:tcW w:w="2311" w:type="dxa"/>
            <w:tcBorders>
              <w:left w:val="single" w:sz="4" w:space="0" w:color="auto"/>
              <w:right w:val="single" w:sz="4" w:space="0" w:color="auto"/>
            </w:tcBorders>
          </w:tcPr>
          <w:p w:rsidR="00C80CFA" w:rsidRDefault="00C80CFA" w:rsidP="000C7DBC">
            <w:r>
              <w:t>CONTENT</w:t>
            </w:r>
          </w:p>
        </w:tc>
        <w:tc>
          <w:tcPr>
            <w:tcW w:w="2352" w:type="dxa"/>
            <w:gridSpan w:val="2"/>
            <w:tcBorders>
              <w:left w:val="single" w:sz="4" w:space="0" w:color="auto"/>
            </w:tcBorders>
          </w:tcPr>
          <w:p w:rsidR="00C80CFA" w:rsidRDefault="00C80CFA" w:rsidP="000C7DBC">
            <w:r>
              <w:t>BEHAVIORAL</w:t>
            </w:r>
          </w:p>
        </w:tc>
        <w:tc>
          <w:tcPr>
            <w:tcW w:w="2306" w:type="dxa"/>
            <w:gridSpan w:val="2"/>
          </w:tcPr>
          <w:p w:rsidR="00C80CFA" w:rsidRDefault="00C80CFA" w:rsidP="000C7DBC">
            <w:r>
              <w:t>STUDY QUESTIONS</w:t>
            </w:r>
          </w:p>
        </w:tc>
      </w:tr>
      <w:tr w:rsidR="000339E6" w:rsidTr="000C7DB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0CFA" w:rsidRDefault="005A525F" w:rsidP="000C7DBC">
            <w:r>
              <w:t>1</w:t>
            </w:r>
          </w:p>
        </w:tc>
        <w:tc>
          <w:tcPr>
            <w:tcW w:w="2275" w:type="dxa"/>
            <w:gridSpan w:val="2"/>
          </w:tcPr>
          <w:p w:rsidR="00C80CFA" w:rsidRDefault="00D64EC3" w:rsidP="000C7DBC">
            <w:r>
              <w:t>Prose</w:t>
            </w:r>
          </w:p>
        </w:tc>
        <w:tc>
          <w:tcPr>
            <w:tcW w:w="2311" w:type="dxa"/>
          </w:tcPr>
          <w:p w:rsidR="00C80CFA" w:rsidRDefault="00D90BD1" w:rsidP="000C7DBC">
            <w:pPr>
              <w:rPr>
                <w:u w:val="single"/>
              </w:rPr>
            </w:pPr>
            <w:r>
              <w:t xml:space="preserve">Amma Darko’s </w:t>
            </w:r>
            <w:r w:rsidRPr="00D90BD1">
              <w:rPr>
                <w:u w:val="single"/>
              </w:rPr>
              <w:t>Faceless</w:t>
            </w:r>
          </w:p>
          <w:p w:rsidR="00D90BD1" w:rsidRDefault="00D90BD1" w:rsidP="000C7DBC">
            <w:r w:rsidRPr="00D90BD1">
              <w:t>Bayo Adebowale’s</w:t>
            </w:r>
            <w:r>
              <w:rPr>
                <w:u w:val="single"/>
              </w:rPr>
              <w:t xml:space="preserve"> Lonely Days</w:t>
            </w:r>
          </w:p>
        </w:tc>
        <w:tc>
          <w:tcPr>
            <w:tcW w:w="2352" w:type="dxa"/>
            <w:gridSpan w:val="2"/>
          </w:tcPr>
          <w:p w:rsidR="00C80CFA" w:rsidRDefault="000339E6" w:rsidP="000C7DBC">
            <w:r>
              <w:t>The students will be able to identify and discuss the theme of child labour and abuse.</w:t>
            </w:r>
          </w:p>
        </w:tc>
        <w:tc>
          <w:tcPr>
            <w:tcW w:w="2306" w:type="dxa"/>
            <w:gridSpan w:val="2"/>
          </w:tcPr>
          <w:p w:rsidR="00C80CFA" w:rsidRDefault="000339E6" w:rsidP="000C7DBC">
            <w:r>
              <w:t>Examine the lives of three children abused in the story.</w:t>
            </w:r>
          </w:p>
        </w:tc>
      </w:tr>
      <w:tr w:rsidR="000339E6" w:rsidTr="000C7DB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0CFA" w:rsidRDefault="005A525F" w:rsidP="000C7DBC">
            <w:r>
              <w:t>2</w:t>
            </w:r>
          </w:p>
        </w:tc>
        <w:tc>
          <w:tcPr>
            <w:tcW w:w="2275" w:type="dxa"/>
            <w:gridSpan w:val="2"/>
            <w:tcBorders>
              <w:bottom w:val="single" w:sz="4" w:space="0" w:color="auto"/>
            </w:tcBorders>
          </w:tcPr>
          <w:p w:rsidR="00C80CFA" w:rsidRDefault="00D64EC3" w:rsidP="000C7DBC">
            <w:r>
              <w:t>Drama</w:t>
            </w:r>
          </w:p>
        </w:tc>
        <w:tc>
          <w:tcPr>
            <w:tcW w:w="2311" w:type="dxa"/>
          </w:tcPr>
          <w:p w:rsidR="00C80CFA" w:rsidRDefault="00D90BD1" w:rsidP="000C7DBC">
            <w:r>
              <w:t xml:space="preserve">Dele Charley’s </w:t>
            </w:r>
            <w:r w:rsidR="005E4546" w:rsidRPr="00D90BD1">
              <w:rPr>
                <w:u w:val="single"/>
              </w:rPr>
              <w:t>The Blood of a Stranger</w:t>
            </w:r>
          </w:p>
          <w:p w:rsidR="005E4546" w:rsidRDefault="005E4546" w:rsidP="000C7DBC">
            <w:r>
              <w:t xml:space="preserve">Frank Ogodo’s </w:t>
            </w:r>
            <w:r w:rsidRPr="005E4546">
              <w:rPr>
                <w:u w:val="single"/>
              </w:rPr>
              <w:t>Harvest of Corruption</w:t>
            </w:r>
          </w:p>
        </w:tc>
        <w:tc>
          <w:tcPr>
            <w:tcW w:w="2352" w:type="dxa"/>
            <w:gridSpan w:val="2"/>
          </w:tcPr>
          <w:p w:rsidR="00C80CFA" w:rsidRDefault="000339E6" w:rsidP="000C7DBC">
            <w:r>
              <w:t>The students will be able to:</w:t>
            </w:r>
          </w:p>
          <w:p w:rsidR="000339E6" w:rsidRDefault="000339E6" w:rsidP="000C7DBC">
            <w:r>
              <w:t>Different</w:t>
            </w:r>
            <w:r w:rsidR="001E182F">
              <w:t>iate</w:t>
            </w:r>
            <w:r>
              <w:t xml:space="preserve"> </w:t>
            </w:r>
            <w:r w:rsidR="001E182F">
              <w:t xml:space="preserve">between preserving ones culture </w:t>
            </w:r>
            <w:r>
              <w:t>and</w:t>
            </w:r>
            <w:r w:rsidR="001E182F">
              <w:t xml:space="preserve"> protecting it;</w:t>
            </w:r>
          </w:p>
          <w:p w:rsidR="000339E6" w:rsidRDefault="000339E6" w:rsidP="000C7DBC">
            <w:r>
              <w:t xml:space="preserve">Identify the </w:t>
            </w:r>
            <w:r w:rsidR="00F97D91">
              <w:t>features/</w:t>
            </w:r>
            <w:r>
              <w:t>elements of corruption</w:t>
            </w:r>
            <w:r w:rsidR="001E182F">
              <w:t xml:space="preserve"> in the society.</w:t>
            </w:r>
          </w:p>
        </w:tc>
        <w:tc>
          <w:tcPr>
            <w:tcW w:w="2306" w:type="dxa"/>
            <w:gridSpan w:val="2"/>
          </w:tcPr>
          <w:p w:rsidR="00C80CFA" w:rsidRDefault="00C82873" w:rsidP="000C7DBC">
            <w:r>
              <w:t>Examine how Kindo defended the culture of the Mando people.</w:t>
            </w:r>
          </w:p>
          <w:p w:rsidR="00C82873" w:rsidRDefault="00C82873" w:rsidP="000C7DBC">
            <w:r>
              <w:t xml:space="preserve">Mention two characters in </w:t>
            </w:r>
            <w:r w:rsidRPr="002E16F7">
              <w:rPr>
                <w:u w:val="single"/>
              </w:rPr>
              <w:t>HoC</w:t>
            </w:r>
            <w:r>
              <w:t xml:space="preserve">, and point out their </w:t>
            </w:r>
            <w:r w:rsidR="00AC6A30">
              <w:t>corrupt</w:t>
            </w:r>
            <w:r>
              <w:t xml:space="preserve"> practices.</w:t>
            </w:r>
          </w:p>
        </w:tc>
      </w:tr>
      <w:tr w:rsidR="000339E6" w:rsidTr="000C7DB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0CFA" w:rsidRDefault="005A525F" w:rsidP="000C7DBC">
            <w:r>
              <w:t>3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</w:tcPr>
          <w:p w:rsidR="00C80CFA" w:rsidRDefault="00203DDE" w:rsidP="000C7DBC">
            <w:r>
              <w:t>None-</w:t>
            </w:r>
            <w:r w:rsidR="008A32CC">
              <w:t xml:space="preserve">African </w:t>
            </w:r>
            <w:r>
              <w:t>Poetry</w:t>
            </w:r>
          </w:p>
        </w:tc>
        <w:tc>
          <w:tcPr>
            <w:tcW w:w="2311" w:type="dxa"/>
          </w:tcPr>
          <w:p w:rsidR="00C80CFA" w:rsidRDefault="005E4546" w:rsidP="000C7DBC">
            <w:r>
              <w:t>George Herbert’s ‘</w:t>
            </w:r>
            <w:r w:rsidR="008A32CC">
              <w:t>The Pulley</w:t>
            </w:r>
            <w:r>
              <w:t>’</w:t>
            </w:r>
          </w:p>
        </w:tc>
        <w:tc>
          <w:tcPr>
            <w:tcW w:w="2352" w:type="dxa"/>
            <w:gridSpan w:val="2"/>
          </w:tcPr>
          <w:p w:rsidR="00C80CFA" w:rsidRDefault="00A73966" w:rsidP="000C7DBC">
            <w:r>
              <w:t xml:space="preserve">The students will be able to </w:t>
            </w:r>
            <w:r w:rsidR="006A6577">
              <w:t>mention</w:t>
            </w:r>
            <w:r>
              <w:t xml:space="preserve"> the</w:t>
            </w:r>
            <w:r w:rsidR="006A6577">
              <w:t xml:space="preserve"> lines that</w:t>
            </w:r>
            <w:r>
              <w:t xml:space="preserve"> rhyme</w:t>
            </w:r>
            <w:r w:rsidR="006A6577">
              <w:t xml:space="preserve"> in the poem.</w:t>
            </w:r>
          </w:p>
        </w:tc>
        <w:tc>
          <w:tcPr>
            <w:tcW w:w="2306" w:type="dxa"/>
            <w:gridSpan w:val="2"/>
          </w:tcPr>
          <w:p w:rsidR="00C80CFA" w:rsidRDefault="00102770" w:rsidP="000C7DBC">
            <w:r>
              <w:t>Examine the use of rhyme scheme in the poem.</w:t>
            </w:r>
          </w:p>
        </w:tc>
      </w:tr>
      <w:tr w:rsidR="000339E6" w:rsidTr="000C7DB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0CFA" w:rsidRDefault="005A525F" w:rsidP="000C7DBC">
            <w:r>
              <w:t>4</w:t>
            </w:r>
          </w:p>
        </w:tc>
        <w:tc>
          <w:tcPr>
            <w:tcW w:w="2275" w:type="dxa"/>
            <w:gridSpan w:val="2"/>
          </w:tcPr>
          <w:p w:rsidR="00C80CFA" w:rsidRDefault="00D64EC3" w:rsidP="000C7DBC">
            <w:r>
              <w:t>African-Poetry</w:t>
            </w:r>
          </w:p>
        </w:tc>
        <w:tc>
          <w:tcPr>
            <w:tcW w:w="2311" w:type="dxa"/>
          </w:tcPr>
          <w:p w:rsidR="00C80CFA" w:rsidRDefault="002959EA" w:rsidP="000C7DBC">
            <w:r>
              <w:t xml:space="preserve">Adeoti Gbamisola’s </w:t>
            </w:r>
            <w:r w:rsidR="0060491C">
              <w:t>‘Ambush’</w:t>
            </w:r>
          </w:p>
        </w:tc>
        <w:tc>
          <w:tcPr>
            <w:tcW w:w="2352" w:type="dxa"/>
            <w:gridSpan w:val="2"/>
          </w:tcPr>
          <w:p w:rsidR="00C80CFA" w:rsidRDefault="00A73966" w:rsidP="000C7DBC">
            <w:r>
              <w:t>The students will be able to relate the symbolic use of the three animals in the poem.</w:t>
            </w:r>
          </w:p>
        </w:tc>
        <w:tc>
          <w:tcPr>
            <w:tcW w:w="2306" w:type="dxa"/>
            <w:gridSpan w:val="2"/>
          </w:tcPr>
          <w:p w:rsidR="00C80CFA" w:rsidRDefault="00102770" w:rsidP="000C7DBC">
            <w:r>
              <w:t>How do the three animals used in the poem symbolize oppression?</w:t>
            </w:r>
          </w:p>
        </w:tc>
      </w:tr>
    </w:tbl>
    <w:p w:rsidR="00A44BA1" w:rsidRDefault="00A44BA1"/>
    <w:p w:rsidR="003221A3" w:rsidRDefault="003221A3"/>
    <w:p w:rsidR="003221A3" w:rsidRDefault="00C80CFA" w:rsidP="00C80CFA">
      <w:pPr>
        <w:tabs>
          <w:tab w:val="left" w:pos="1848"/>
        </w:tabs>
      </w:pPr>
      <w:r>
        <w:tab/>
      </w:r>
    </w:p>
    <w:p w:rsidR="003221A3" w:rsidRDefault="003221A3"/>
    <w:p w:rsidR="003221A3" w:rsidRDefault="003221A3"/>
    <w:p w:rsidR="003221A3" w:rsidRDefault="003221A3"/>
    <w:p w:rsidR="003221A3" w:rsidRDefault="003221A3"/>
    <w:p w:rsidR="003221A3" w:rsidRDefault="003221A3"/>
    <w:p w:rsidR="003221A3" w:rsidRDefault="003221A3"/>
    <w:sectPr w:rsidR="003221A3" w:rsidSect="00A44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4C5" w:rsidRDefault="00B504C5" w:rsidP="00C80CFA">
      <w:pPr>
        <w:spacing w:after="0" w:line="240" w:lineRule="auto"/>
      </w:pPr>
      <w:r>
        <w:separator/>
      </w:r>
    </w:p>
  </w:endnote>
  <w:endnote w:type="continuationSeparator" w:id="1">
    <w:p w:rsidR="00B504C5" w:rsidRDefault="00B504C5" w:rsidP="00C8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4C5" w:rsidRDefault="00B504C5" w:rsidP="00C80CFA">
      <w:pPr>
        <w:spacing w:after="0" w:line="240" w:lineRule="auto"/>
      </w:pPr>
      <w:r>
        <w:separator/>
      </w:r>
    </w:p>
  </w:footnote>
  <w:footnote w:type="continuationSeparator" w:id="1">
    <w:p w:rsidR="00B504C5" w:rsidRDefault="00B504C5" w:rsidP="00C80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62E8D"/>
    <w:multiLevelType w:val="hybridMultilevel"/>
    <w:tmpl w:val="361C2FE6"/>
    <w:lvl w:ilvl="0" w:tplc="BA20F0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01F99"/>
    <w:multiLevelType w:val="hybridMultilevel"/>
    <w:tmpl w:val="C7E889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1A3"/>
    <w:rsid w:val="000339E6"/>
    <w:rsid w:val="00072439"/>
    <w:rsid w:val="000C7DBC"/>
    <w:rsid w:val="00102770"/>
    <w:rsid w:val="001A260A"/>
    <w:rsid w:val="001E182F"/>
    <w:rsid w:val="00203DDE"/>
    <w:rsid w:val="002416D8"/>
    <w:rsid w:val="002959EA"/>
    <w:rsid w:val="002E16F7"/>
    <w:rsid w:val="003221A3"/>
    <w:rsid w:val="00356006"/>
    <w:rsid w:val="004F73D0"/>
    <w:rsid w:val="005A525F"/>
    <w:rsid w:val="005E4546"/>
    <w:rsid w:val="0060491C"/>
    <w:rsid w:val="006725BB"/>
    <w:rsid w:val="00696E1E"/>
    <w:rsid w:val="006A6577"/>
    <w:rsid w:val="00786FFA"/>
    <w:rsid w:val="00791FBB"/>
    <w:rsid w:val="008A32CC"/>
    <w:rsid w:val="00A04B16"/>
    <w:rsid w:val="00A4448A"/>
    <w:rsid w:val="00A44BA1"/>
    <w:rsid w:val="00A549BE"/>
    <w:rsid w:val="00A73966"/>
    <w:rsid w:val="00AC6A30"/>
    <w:rsid w:val="00B504C5"/>
    <w:rsid w:val="00BB2C41"/>
    <w:rsid w:val="00C33CE7"/>
    <w:rsid w:val="00C80CFA"/>
    <w:rsid w:val="00C82873"/>
    <w:rsid w:val="00D64EC3"/>
    <w:rsid w:val="00D810EF"/>
    <w:rsid w:val="00D90BD1"/>
    <w:rsid w:val="00DA1665"/>
    <w:rsid w:val="00DD67DD"/>
    <w:rsid w:val="00E17795"/>
    <w:rsid w:val="00E5426E"/>
    <w:rsid w:val="00EA795B"/>
    <w:rsid w:val="00F979FD"/>
    <w:rsid w:val="00F97D91"/>
    <w:rsid w:val="00FA1313"/>
    <w:rsid w:val="00FD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80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0CFA"/>
  </w:style>
  <w:style w:type="paragraph" w:styleId="Footer">
    <w:name w:val="footer"/>
    <w:basedOn w:val="Normal"/>
    <w:link w:val="FooterChar"/>
    <w:uiPriority w:val="99"/>
    <w:semiHidden/>
    <w:unhideWhenUsed/>
    <w:rsid w:val="00C80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0CFA"/>
  </w:style>
  <w:style w:type="paragraph" w:styleId="ListParagraph">
    <w:name w:val="List Paragraph"/>
    <w:basedOn w:val="Normal"/>
    <w:uiPriority w:val="34"/>
    <w:qFormat/>
    <w:rsid w:val="00033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2016-08-01T10:34:00Z</dcterms:created>
  <dcterms:modified xsi:type="dcterms:W3CDTF">2016-08-02T08:33:00Z</dcterms:modified>
</cp:coreProperties>
</file>